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5D3D2" w14:textId="137ADCA0" w:rsidR="00E560FC" w:rsidRDefault="00E560FC" w:rsidP="00E560FC">
      <w:pPr>
        <w:pStyle w:val="Titel"/>
      </w:pPr>
    </w:p>
    <w:p w14:paraId="76ABED38" w14:textId="77777777" w:rsidR="00AE1BBD" w:rsidRPr="00AE1BBD" w:rsidRDefault="00AE1BBD" w:rsidP="00AE1BBD"/>
    <w:p w14:paraId="7DFF2B67" w14:textId="6C1B177D" w:rsidR="000B5A23" w:rsidRDefault="000B5A23" w:rsidP="00E560FC">
      <w:pPr>
        <w:pStyle w:val="Titel"/>
      </w:pPr>
      <w:r>
        <w:t>Summary Report</w:t>
      </w:r>
    </w:p>
    <w:p w14:paraId="4C61D2DE" w14:textId="243A935E" w:rsidR="00E214CE" w:rsidRPr="00E560FC" w:rsidRDefault="000B5A23" w:rsidP="00E560FC">
      <w:pPr>
        <w:pStyle w:val="Titel"/>
      </w:pPr>
      <w:r>
        <w:t>(</w:t>
      </w:r>
      <w:r w:rsidR="00E214CE" w:rsidRPr="00E560FC">
        <w:t xml:space="preserve">Interim Report / </w:t>
      </w:r>
      <w:r w:rsidR="00E560FC">
        <w:t>F</w:t>
      </w:r>
      <w:r w:rsidR="00E214CE" w:rsidRPr="00E560FC">
        <w:t xml:space="preserve">inal </w:t>
      </w:r>
      <w:r w:rsidR="00E560FC">
        <w:t>R</w:t>
      </w:r>
      <w:r w:rsidR="00E214CE" w:rsidRPr="00E560FC">
        <w:t>eport</w:t>
      </w:r>
      <w:r>
        <w:t>)</w:t>
      </w:r>
    </w:p>
    <w:p w14:paraId="5FE36C02" w14:textId="0B8944BE" w:rsidR="00E560FC" w:rsidRPr="00E560FC" w:rsidRDefault="00E560FC" w:rsidP="00E560FC">
      <w:pPr>
        <w:pStyle w:val="Titel"/>
      </w:pPr>
      <w:proofErr w:type="gramStart"/>
      <w:r w:rsidRPr="00E560FC">
        <w:t>for</w:t>
      </w:r>
      <w:proofErr w:type="gramEnd"/>
      <w:r w:rsidRPr="00E560FC">
        <w:t xml:space="preserve"> the IPCEI </w:t>
      </w:r>
      <w:r w:rsidR="00205ADA">
        <w:t>ME-CT</w:t>
      </w:r>
    </w:p>
    <w:p w14:paraId="32B36F01" w14:textId="77777777" w:rsidR="00E560FC" w:rsidRDefault="00E560FC" w:rsidP="00E560FC"/>
    <w:p w14:paraId="28B650E2" w14:textId="77777777" w:rsidR="00E560FC" w:rsidRDefault="00E560FC" w:rsidP="00E560FC">
      <w:pPr>
        <w:pStyle w:val="Titel"/>
      </w:pPr>
      <w:r>
        <w:t>&lt;Project Acronym&gt;</w:t>
      </w:r>
    </w:p>
    <w:p w14:paraId="7549A792" w14:textId="2CAC0315" w:rsidR="00E560FC" w:rsidRDefault="00E560FC" w:rsidP="00E560FC"/>
    <w:p w14:paraId="2B7F42D8" w14:textId="77777777" w:rsidR="000B5A23" w:rsidRDefault="000B5A23" w:rsidP="000B5A23"/>
    <w:p w14:paraId="2D2C683C" w14:textId="77477F72" w:rsidR="00836EA8" w:rsidRDefault="00205ADA" w:rsidP="00205ADA">
      <w:pPr>
        <w:jc w:val="left"/>
        <w:rPr>
          <w:sz w:val="24"/>
          <w:szCs w:val="24"/>
        </w:rPr>
      </w:pPr>
      <w:proofErr w:type="spellStart"/>
      <w:r w:rsidRPr="00205ADA">
        <w:rPr>
          <w:b/>
          <w:sz w:val="24"/>
          <w:szCs w:val="24"/>
        </w:rPr>
        <w:t>Workstream</w:t>
      </w:r>
      <w:proofErr w:type="spellEnd"/>
      <w:r w:rsidRPr="00205ADA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05ADA">
        <w:rPr>
          <w:sz w:val="24"/>
          <w:szCs w:val="24"/>
        </w:rPr>
        <w:t xml:space="preserve">SENSE, THINK, ACT, COMMUNICATE </w:t>
      </w:r>
      <w:r w:rsidR="00836EA8" w:rsidRPr="00836EA8">
        <w:rPr>
          <w:color w:val="0070C0"/>
        </w:rPr>
        <w:t>(Delete if appropriate)</w:t>
      </w:r>
    </w:p>
    <w:p w14:paraId="54CB6A7A" w14:textId="129FB53E" w:rsidR="00836EA8" w:rsidRPr="00A849F2" w:rsidRDefault="00205ADA" w:rsidP="00205ADA">
      <w:pPr>
        <w:jc w:val="left"/>
        <w:rPr>
          <w:sz w:val="24"/>
          <w:szCs w:val="24"/>
        </w:rPr>
      </w:pPr>
      <w:r w:rsidRPr="00205ADA">
        <w:rPr>
          <w:b/>
          <w:sz w:val="24"/>
          <w:szCs w:val="24"/>
        </w:rPr>
        <w:t>Work package(s)</w:t>
      </w:r>
      <w:r w:rsidRPr="00205AD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# </w:t>
      </w:r>
      <w:r w:rsidRPr="00205ADA">
        <w:rPr>
          <w:color w:val="0070C0"/>
        </w:rPr>
        <w:t>(Please, name all work packages the individual project will be involved.)</w:t>
      </w:r>
    </w:p>
    <w:p w14:paraId="041890B1" w14:textId="77777777" w:rsidR="000B5A23" w:rsidRDefault="000B5A23" w:rsidP="00E560FC"/>
    <w:p w14:paraId="5DFEFDD1" w14:textId="1A06708D" w:rsidR="00A9788D" w:rsidRDefault="00A9788D" w:rsidP="00E560FC">
      <w:r>
        <w:t xml:space="preserve">AWS project number: </w:t>
      </w:r>
    </w:p>
    <w:p w14:paraId="7C7697BF" w14:textId="432C14F2" w:rsidR="00A9788D" w:rsidRDefault="00A9788D" w:rsidP="00E560FC">
      <w:r>
        <w:t xml:space="preserve">FFG project number: </w:t>
      </w:r>
    </w:p>
    <w:p w14:paraId="3AAAC726" w14:textId="294CB951" w:rsidR="00A9788D" w:rsidRDefault="00A9788D" w:rsidP="00E560FC"/>
    <w:p w14:paraId="25AE7218" w14:textId="26D95DD1" w:rsidR="00E560FC" w:rsidRPr="004D52EC" w:rsidRDefault="004D52EC" w:rsidP="00E560F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Company and Author:</w:t>
      </w:r>
    </w:p>
    <w:p w14:paraId="305BC57B" w14:textId="77777777" w:rsidR="004D52EC" w:rsidRPr="00E560FC" w:rsidRDefault="004D52EC" w:rsidP="0063706E"/>
    <w:p w14:paraId="4BB3D374" w14:textId="1DDEAF67" w:rsidR="00E560FC" w:rsidRPr="00A849F2" w:rsidRDefault="00E560FC" w:rsidP="0063706E">
      <w:pPr>
        <w:rPr>
          <w:sz w:val="24"/>
          <w:szCs w:val="24"/>
        </w:rPr>
      </w:pPr>
      <w:r w:rsidRPr="00A849F2">
        <w:rPr>
          <w:sz w:val="24"/>
          <w:szCs w:val="24"/>
        </w:rPr>
        <w:t>Please state the company name, address</w:t>
      </w:r>
      <w:r w:rsidR="000B5A23">
        <w:rPr>
          <w:sz w:val="24"/>
          <w:szCs w:val="24"/>
        </w:rPr>
        <w:t>, website, eventually logo, legal company identification</w:t>
      </w:r>
      <w:r w:rsidRPr="00A849F2">
        <w:rPr>
          <w:sz w:val="24"/>
          <w:szCs w:val="24"/>
        </w:rPr>
        <w:t xml:space="preserve"> and </w:t>
      </w:r>
      <w:r w:rsidR="004D52EC">
        <w:rPr>
          <w:sz w:val="24"/>
          <w:szCs w:val="24"/>
        </w:rPr>
        <w:t xml:space="preserve">author </w:t>
      </w:r>
      <w:r w:rsidRPr="00A849F2">
        <w:rPr>
          <w:sz w:val="24"/>
          <w:szCs w:val="24"/>
        </w:rPr>
        <w:t>contact details</w:t>
      </w:r>
    </w:p>
    <w:p w14:paraId="4CC3E5D4" w14:textId="77777777" w:rsidR="00E560FC" w:rsidRDefault="00E560FC" w:rsidP="0063706E"/>
    <w:p w14:paraId="1254C3F2" w14:textId="77777777" w:rsidR="00E560FC" w:rsidRPr="004D52EC" w:rsidRDefault="00E560FC" w:rsidP="004D52E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Reporting Period</w:t>
      </w:r>
      <w:r w:rsidR="004D52EC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</w:p>
    <w:p w14:paraId="58EDCACB" w14:textId="77777777" w:rsidR="004D52EC" w:rsidRPr="00AE1BBD" w:rsidRDefault="004D52EC" w:rsidP="0063706E">
      <w:pPr>
        <w:rPr>
          <w:sz w:val="24"/>
          <w:szCs w:val="24"/>
        </w:rPr>
      </w:pPr>
    </w:p>
    <w:p w14:paraId="2242C063" w14:textId="77777777" w:rsidR="000B5A23" w:rsidRPr="000B5A23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 xml:space="preserve">Funding period: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Pr="000B5A23">
        <w:rPr>
          <w:sz w:val="24"/>
          <w:szCs w:val="24"/>
        </w:rPr>
        <w:t xml:space="preserve"> –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</w:p>
    <w:p w14:paraId="7D5392A2" w14:textId="75DB58CC" w:rsidR="00E214CE" w:rsidRPr="00AE1BBD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 xml:space="preserve">Reporting Period: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Pr="000B5A23">
        <w:rPr>
          <w:sz w:val="24"/>
          <w:szCs w:val="24"/>
        </w:rPr>
        <w:t xml:space="preserve"> –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="00954DBD">
        <w:rPr>
          <w:sz w:val="24"/>
          <w:szCs w:val="24"/>
        </w:rPr>
        <w:tab/>
      </w:r>
    </w:p>
    <w:p w14:paraId="0A2D59D3" w14:textId="71AF6831" w:rsidR="004D52EC" w:rsidRPr="00AE1BBD" w:rsidRDefault="00954DBD" w:rsidP="00954DBD">
      <w:pPr>
        <w:tabs>
          <w:tab w:val="left" w:pos="5960"/>
        </w:tabs>
        <w:rPr>
          <w:sz w:val="24"/>
          <w:szCs w:val="24"/>
        </w:rPr>
        <w:sectPr w:rsidR="004D52EC" w:rsidRPr="00AE1BBD" w:rsidSect="0027163C">
          <w:headerReference w:type="default" r:id="rId8"/>
          <w:footerReference w:type="default" r:id="rId9"/>
          <w:pgSz w:w="11906" w:h="16838"/>
          <w:pgMar w:top="1418" w:right="1418" w:bottom="1418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14:paraId="2CFE8E8A" w14:textId="74D99130" w:rsidR="00874116" w:rsidRDefault="00874116" w:rsidP="00874116"/>
    <w:sdt>
      <w:sdtPr>
        <w:rPr>
          <w:rFonts w:eastAsia="Times New Roman" w:cstheme="majorHAnsi"/>
          <w:b/>
          <w:bCs/>
          <w:caps/>
          <w:color w:val="auto"/>
          <w:sz w:val="24"/>
          <w:szCs w:val="24"/>
          <w:lang w:val="de-DE" w:eastAsia="de-DE"/>
        </w:rPr>
        <w:id w:val="382061272"/>
        <w:docPartObj>
          <w:docPartGallery w:val="Table of Contents"/>
          <w:docPartUnique/>
        </w:docPartObj>
      </w:sdtPr>
      <w:sdtEndPr/>
      <w:sdtContent>
        <w:p w14:paraId="1C6F1DB8" w14:textId="077C2F96" w:rsidR="00874116" w:rsidRPr="004445DF" w:rsidRDefault="004E1138" w:rsidP="00874116">
          <w:pPr>
            <w:pStyle w:val="Inhaltsverzeichnisberschrift"/>
            <w:rPr>
              <w:rStyle w:val="berschrift1Zchn"/>
            </w:rPr>
          </w:pPr>
          <w:r>
            <w:rPr>
              <w:rStyle w:val="berschrift1Zchn"/>
            </w:rPr>
            <w:t>Table of Contents</w:t>
          </w:r>
        </w:p>
        <w:p w14:paraId="1AEF6AA0" w14:textId="20F45623" w:rsidR="000354F6" w:rsidRDefault="004445DF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\h \z \t "Überschrift 1;2;Überschrift 2;3;Überschrift 3;4;Untertitel;1" </w:instrText>
          </w:r>
          <w:r>
            <w:fldChar w:fldCharType="separate"/>
          </w:r>
          <w:hyperlink w:anchor="_Toc157686934" w:history="1">
            <w:r w:rsidR="000354F6" w:rsidRPr="004A036D">
              <w:rPr>
                <w:rStyle w:val="Hyperlink"/>
                <w:noProof/>
              </w:rPr>
              <w:t>Part A1: Report to the European Commission</w:t>
            </w:r>
            <w:r w:rsidR="000354F6">
              <w:rPr>
                <w:noProof/>
                <w:webHidden/>
              </w:rPr>
              <w:tab/>
            </w:r>
            <w:r w:rsidR="000354F6">
              <w:rPr>
                <w:noProof/>
                <w:webHidden/>
              </w:rPr>
              <w:fldChar w:fldCharType="begin"/>
            </w:r>
            <w:r w:rsidR="000354F6">
              <w:rPr>
                <w:noProof/>
                <w:webHidden/>
              </w:rPr>
              <w:instrText xml:space="preserve"> PAGEREF _Toc157686934 \h </w:instrText>
            </w:r>
            <w:r w:rsidR="000354F6">
              <w:rPr>
                <w:noProof/>
                <w:webHidden/>
              </w:rPr>
            </w:r>
            <w:r w:rsidR="000354F6">
              <w:rPr>
                <w:noProof/>
                <w:webHidden/>
              </w:rPr>
              <w:fldChar w:fldCharType="separate"/>
            </w:r>
            <w:r w:rsidR="000354F6">
              <w:rPr>
                <w:noProof/>
                <w:webHidden/>
              </w:rPr>
              <w:t>3</w:t>
            </w:r>
            <w:r w:rsidR="000354F6">
              <w:rPr>
                <w:noProof/>
                <w:webHidden/>
              </w:rPr>
              <w:fldChar w:fldCharType="end"/>
            </w:r>
          </w:hyperlink>
        </w:p>
        <w:p w14:paraId="6DDA3DE9" w14:textId="08E182D7" w:rsidR="000354F6" w:rsidRDefault="00992723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157686935" w:history="1">
            <w:r w:rsidR="000354F6" w:rsidRPr="004A036D">
              <w:rPr>
                <w:rStyle w:val="Hyperlink"/>
                <w:noProof/>
              </w:rPr>
              <w:t>1</w:t>
            </w:r>
            <w:r w:rsidR="000354F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0354F6" w:rsidRPr="004A036D">
              <w:rPr>
                <w:rStyle w:val="Hyperlink"/>
                <w:noProof/>
              </w:rPr>
              <w:t>Update on the company in case of modifications</w:t>
            </w:r>
            <w:r w:rsidR="000354F6">
              <w:rPr>
                <w:noProof/>
                <w:webHidden/>
              </w:rPr>
              <w:tab/>
            </w:r>
            <w:r w:rsidR="000354F6">
              <w:rPr>
                <w:noProof/>
                <w:webHidden/>
              </w:rPr>
              <w:fldChar w:fldCharType="begin"/>
            </w:r>
            <w:r w:rsidR="000354F6">
              <w:rPr>
                <w:noProof/>
                <w:webHidden/>
              </w:rPr>
              <w:instrText xml:space="preserve"> PAGEREF _Toc157686935 \h </w:instrText>
            </w:r>
            <w:r w:rsidR="000354F6">
              <w:rPr>
                <w:noProof/>
                <w:webHidden/>
              </w:rPr>
            </w:r>
            <w:r w:rsidR="000354F6">
              <w:rPr>
                <w:noProof/>
                <w:webHidden/>
              </w:rPr>
              <w:fldChar w:fldCharType="separate"/>
            </w:r>
            <w:r w:rsidR="000354F6">
              <w:rPr>
                <w:noProof/>
                <w:webHidden/>
              </w:rPr>
              <w:t>3</w:t>
            </w:r>
            <w:r w:rsidR="000354F6">
              <w:rPr>
                <w:noProof/>
                <w:webHidden/>
              </w:rPr>
              <w:fldChar w:fldCharType="end"/>
            </w:r>
          </w:hyperlink>
        </w:p>
        <w:p w14:paraId="6885FFEA" w14:textId="3105F910" w:rsidR="000354F6" w:rsidRDefault="00992723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157686936" w:history="1">
            <w:r w:rsidR="000354F6" w:rsidRPr="004A036D">
              <w:rPr>
                <w:rStyle w:val="Hyperlink"/>
                <w:noProof/>
              </w:rPr>
              <w:t>2</w:t>
            </w:r>
            <w:r w:rsidR="000354F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0354F6" w:rsidRPr="004A036D">
              <w:rPr>
                <w:rStyle w:val="Hyperlink"/>
                <w:noProof/>
              </w:rPr>
              <w:t>Annex 1: KPI and monitoring</w:t>
            </w:r>
            <w:r w:rsidR="000354F6">
              <w:rPr>
                <w:noProof/>
                <w:webHidden/>
              </w:rPr>
              <w:tab/>
            </w:r>
            <w:r w:rsidR="000354F6">
              <w:rPr>
                <w:noProof/>
                <w:webHidden/>
              </w:rPr>
              <w:fldChar w:fldCharType="begin"/>
            </w:r>
            <w:r w:rsidR="000354F6">
              <w:rPr>
                <w:noProof/>
                <w:webHidden/>
              </w:rPr>
              <w:instrText xml:space="preserve"> PAGEREF _Toc157686936 \h </w:instrText>
            </w:r>
            <w:r w:rsidR="000354F6">
              <w:rPr>
                <w:noProof/>
                <w:webHidden/>
              </w:rPr>
            </w:r>
            <w:r w:rsidR="000354F6">
              <w:rPr>
                <w:noProof/>
                <w:webHidden/>
              </w:rPr>
              <w:fldChar w:fldCharType="separate"/>
            </w:r>
            <w:r w:rsidR="000354F6">
              <w:rPr>
                <w:noProof/>
                <w:webHidden/>
              </w:rPr>
              <w:t>3</w:t>
            </w:r>
            <w:r w:rsidR="000354F6">
              <w:rPr>
                <w:noProof/>
                <w:webHidden/>
              </w:rPr>
              <w:fldChar w:fldCharType="end"/>
            </w:r>
          </w:hyperlink>
        </w:p>
        <w:p w14:paraId="14440C99" w14:textId="47BF8F76" w:rsidR="00874116" w:rsidRDefault="004445DF" w:rsidP="004445DF">
          <w:pPr>
            <w:pStyle w:val="Verzeichnis1"/>
          </w:pPr>
          <w:r>
            <w:fldChar w:fldCharType="end"/>
          </w:r>
        </w:p>
      </w:sdtContent>
    </w:sdt>
    <w:p w14:paraId="378975AA" w14:textId="77777777" w:rsidR="00874116" w:rsidRDefault="00874116">
      <w:pPr>
        <w:widowControl/>
        <w:adjustRightInd/>
        <w:spacing w:after="160" w:line="259" w:lineRule="auto"/>
        <w:jc w:val="left"/>
        <w:textAlignment w:val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673E638" w14:textId="2B2BE984" w:rsidR="00F11BA9" w:rsidRPr="0079732D" w:rsidRDefault="00F11BA9" w:rsidP="0079732D">
      <w:pPr>
        <w:pStyle w:val="Untertitel"/>
      </w:pPr>
      <w:bookmarkStart w:id="0" w:name="_Toc157686934"/>
      <w:r w:rsidRPr="0079732D">
        <w:lastRenderedPageBreak/>
        <w:t>Part A</w:t>
      </w:r>
      <w:r w:rsidR="00DC7F3A">
        <w:t>1</w:t>
      </w:r>
      <w:proofErr w:type="gramStart"/>
      <w:r w:rsidRPr="0079732D">
        <w:t>:</w:t>
      </w:r>
      <w:proofErr w:type="gramEnd"/>
      <w:r w:rsidRPr="0079732D">
        <w:br/>
        <w:t>Report to the European Commission</w:t>
      </w:r>
      <w:bookmarkEnd w:id="0"/>
    </w:p>
    <w:p w14:paraId="7F98B4A9" w14:textId="4F12A084" w:rsidR="00F11BA9" w:rsidRDefault="00F11BA9" w:rsidP="00F11BA9"/>
    <w:p w14:paraId="542652D6" w14:textId="68AB7529" w:rsidR="00E866AE" w:rsidRDefault="00E866AE" w:rsidP="006F7FBA">
      <w:pPr>
        <w:pStyle w:val="berschrift1"/>
      </w:pPr>
      <w:bookmarkStart w:id="1" w:name="_Toc157686935"/>
      <w:r>
        <w:t>Update on the company in case of modifications</w:t>
      </w:r>
      <w:bookmarkEnd w:id="1"/>
    </w:p>
    <w:p w14:paraId="5D44AD6A" w14:textId="77777777" w:rsidR="00E866AE" w:rsidRPr="006118A4" w:rsidRDefault="00E866AE" w:rsidP="00E866AE">
      <w:pPr>
        <w:rPr>
          <w:color w:val="0070C0"/>
        </w:rPr>
      </w:pPr>
      <w:r w:rsidRPr="006118A4">
        <w:rPr>
          <w:color w:val="0070C0"/>
        </w:rPr>
        <w:t>Please report incidents such as a change of the head office or a change of the project location, changes in the legal or economic influences on the funding recipient, bankruptcy proceedings or additional funding for this project.</w:t>
      </w:r>
    </w:p>
    <w:p w14:paraId="096BA9FA" w14:textId="77777777" w:rsidR="00634254" w:rsidRDefault="00634254" w:rsidP="006F7FBA">
      <w:pPr>
        <w:rPr>
          <w:color w:val="0070C0"/>
        </w:rPr>
      </w:pPr>
    </w:p>
    <w:p w14:paraId="137713EC" w14:textId="77777777" w:rsidR="00634254" w:rsidRPr="00634254" w:rsidRDefault="00634254" w:rsidP="00634254">
      <w:pPr>
        <w:rPr>
          <w:color w:val="0070C0"/>
        </w:rPr>
      </w:pPr>
      <w:r w:rsidRPr="00634254">
        <w:rPr>
          <w:color w:val="0070C0"/>
        </w:rPr>
        <w:t xml:space="preserve">Please provide information on the modification of your company and its consequences </w:t>
      </w:r>
      <w:proofErr w:type="gramStart"/>
      <w:r w:rsidRPr="00634254">
        <w:rPr>
          <w:color w:val="0070C0"/>
        </w:rPr>
        <w:t>in terms of</w:t>
      </w:r>
      <w:proofErr w:type="gramEnd"/>
      <w:r w:rsidRPr="00634254">
        <w:rPr>
          <w:color w:val="0070C0"/>
        </w:rPr>
        <w:t>:</w:t>
      </w:r>
    </w:p>
    <w:p w14:paraId="7C3445AF" w14:textId="77777777" w:rsidR="00634254" w:rsidRPr="00634254" w:rsidRDefault="00634254" w:rsidP="00634254">
      <w:pPr>
        <w:rPr>
          <w:color w:val="0070C0"/>
        </w:rPr>
      </w:pPr>
      <w:r w:rsidRPr="00634254">
        <w:rPr>
          <w:color w:val="0070C0"/>
        </w:rPr>
        <w:t>•</w:t>
      </w:r>
      <w:r w:rsidRPr="00634254">
        <w:rPr>
          <w:color w:val="0070C0"/>
        </w:rPr>
        <w:tab/>
        <w:t xml:space="preserve">Working plan organisation </w:t>
      </w:r>
    </w:p>
    <w:p w14:paraId="7C623CFD" w14:textId="77777777" w:rsidR="00634254" w:rsidRPr="00634254" w:rsidRDefault="00634254" w:rsidP="00634254">
      <w:pPr>
        <w:rPr>
          <w:color w:val="0070C0"/>
        </w:rPr>
      </w:pPr>
      <w:r w:rsidRPr="00634254">
        <w:rPr>
          <w:color w:val="0070C0"/>
        </w:rPr>
        <w:t>•</w:t>
      </w:r>
      <w:r w:rsidRPr="00634254">
        <w:rPr>
          <w:color w:val="0070C0"/>
        </w:rPr>
        <w:tab/>
      </w:r>
      <w:proofErr w:type="spellStart"/>
      <w:r w:rsidRPr="00634254">
        <w:rPr>
          <w:color w:val="0070C0"/>
        </w:rPr>
        <w:t>Cooperations</w:t>
      </w:r>
      <w:proofErr w:type="spellEnd"/>
      <w:r w:rsidRPr="00634254">
        <w:rPr>
          <w:color w:val="0070C0"/>
        </w:rPr>
        <w:t xml:space="preserve"> in technology field</w:t>
      </w:r>
    </w:p>
    <w:p w14:paraId="5FCA9DD6" w14:textId="77777777" w:rsidR="00634254" w:rsidRPr="00634254" w:rsidRDefault="00634254" w:rsidP="00634254">
      <w:pPr>
        <w:rPr>
          <w:color w:val="0070C0"/>
        </w:rPr>
      </w:pPr>
      <w:r w:rsidRPr="00634254">
        <w:rPr>
          <w:color w:val="0070C0"/>
        </w:rPr>
        <w:t>•</w:t>
      </w:r>
      <w:r w:rsidRPr="00634254">
        <w:rPr>
          <w:color w:val="0070C0"/>
        </w:rPr>
        <w:tab/>
        <w:t xml:space="preserve">Dissemination and </w:t>
      </w:r>
      <w:proofErr w:type="gramStart"/>
      <w:r w:rsidRPr="00634254">
        <w:rPr>
          <w:color w:val="0070C0"/>
        </w:rPr>
        <w:t>Spill-over</w:t>
      </w:r>
      <w:proofErr w:type="gramEnd"/>
      <w:r w:rsidRPr="00634254">
        <w:rPr>
          <w:color w:val="0070C0"/>
        </w:rPr>
        <w:t xml:space="preserve"> </w:t>
      </w:r>
    </w:p>
    <w:p w14:paraId="7B15F22E" w14:textId="77777777" w:rsidR="00634254" w:rsidRPr="00634254" w:rsidRDefault="00634254" w:rsidP="00634254">
      <w:pPr>
        <w:rPr>
          <w:color w:val="0070C0"/>
        </w:rPr>
      </w:pPr>
      <w:r w:rsidRPr="00634254">
        <w:rPr>
          <w:color w:val="0070C0"/>
        </w:rPr>
        <w:t>•</w:t>
      </w:r>
      <w:r w:rsidRPr="00634254">
        <w:rPr>
          <w:color w:val="0070C0"/>
        </w:rPr>
        <w:tab/>
        <w:t xml:space="preserve">Objective &amp; challenges </w:t>
      </w:r>
    </w:p>
    <w:p w14:paraId="13F8CDF1" w14:textId="77777777" w:rsidR="00634254" w:rsidRPr="00634254" w:rsidRDefault="00634254" w:rsidP="00634254">
      <w:pPr>
        <w:rPr>
          <w:color w:val="0070C0"/>
        </w:rPr>
      </w:pPr>
      <w:r w:rsidRPr="00634254">
        <w:rPr>
          <w:color w:val="0070C0"/>
        </w:rPr>
        <w:t>•</w:t>
      </w:r>
      <w:r w:rsidRPr="00634254">
        <w:rPr>
          <w:color w:val="0070C0"/>
        </w:rPr>
        <w:tab/>
        <w:t>Interactions and collaborations with direct participants</w:t>
      </w:r>
    </w:p>
    <w:p w14:paraId="4B015A83" w14:textId="77777777" w:rsidR="00634254" w:rsidRPr="00634254" w:rsidRDefault="00634254" w:rsidP="00634254">
      <w:pPr>
        <w:rPr>
          <w:color w:val="0070C0"/>
        </w:rPr>
      </w:pPr>
      <w:r w:rsidRPr="00634254">
        <w:rPr>
          <w:color w:val="0070C0"/>
        </w:rPr>
        <w:t>•</w:t>
      </w:r>
      <w:r w:rsidRPr="00634254">
        <w:rPr>
          <w:color w:val="0070C0"/>
        </w:rPr>
        <w:tab/>
        <w:t>Interactions and collaborations with indirect participants</w:t>
      </w:r>
    </w:p>
    <w:p w14:paraId="286CD8C0" w14:textId="0DFA23C4" w:rsidR="00634254" w:rsidRPr="006118A4" w:rsidRDefault="00634254" w:rsidP="00634254">
      <w:pPr>
        <w:rPr>
          <w:color w:val="0070C0"/>
        </w:rPr>
      </w:pPr>
      <w:r w:rsidRPr="00634254">
        <w:rPr>
          <w:color w:val="0070C0"/>
        </w:rPr>
        <w:t>•</w:t>
      </w:r>
      <w:r w:rsidRPr="00634254">
        <w:rPr>
          <w:color w:val="0070C0"/>
        </w:rPr>
        <w:tab/>
        <w:t>Innovation and expected results</w:t>
      </w:r>
    </w:p>
    <w:p w14:paraId="2ECA6FB1" w14:textId="3CF98DE5" w:rsidR="006F7FBA" w:rsidRDefault="006F7FBA" w:rsidP="006F7FBA"/>
    <w:p w14:paraId="4CC55798" w14:textId="603088B6" w:rsidR="00CE63FD" w:rsidRDefault="00CE63FD" w:rsidP="006F7FBA"/>
    <w:p w14:paraId="40F98842" w14:textId="17FD7899" w:rsidR="00CE63FD" w:rsidRDefault="00CE63FD" w:rsidP="00CE63FD">
      <w:pPr>
        <w:pStyle w:val="berschrift1"/>
      </w:pPr>
      <w:bookmarkStart w:id="2" w:name="_Toc157686936"/>
      <w:r>
        <w:t xml:space="preserve">Annex 1: </w:t>
      </w:r>
      <w:r w:rsidR="000354F6">
        <w:t>KPI and monitoring</w:t>
      </w:r>
      <w:bookmarkEnd w:id="2"/>
    </w:p>
    <w:p w14:paraId="09349076" w14:textId="77777777" w:rsidR="000354F6" w:rsidRDefault="00CE63FD" w:rsidP="00CE63FD">
      <w:pPr>
        <w:rPr>
          <w:color w:val="0070C0"/>
        </w:rPr>
      </w:pPr>
      <w:r w:rsidRPr="00CE63FD">
        <w:rPr>
          <w:color w:val="0070C0"/>
        </w:rPr>
        <w:t xml:space="preserve">Please fill in </w:t>
      </w:r>
      <w:r w:rsidR="00634254">
        <w:rPr>
          <w:color w:val="0070C0"/>
        </w:rPr>
        <w:t xml:space="preserve">and attach </w:t>
      </w:r>
      <w:r w:rsidRPr="00CE63FD">
        <w:rPr>
          <w:color w:val="0070C0"/>
        </w:rPr>
        <w:t>the</w:t>
      </w:r>
      <w:r w:rsidR="000354F6">
        <w:rPr>
          <w:color w:val="0070C0"/>
        </w:rPr>
        <w:t xml:space="preserve"> following</w:t>
      </w:r>
      <w:r w:rsidRPr="00CE63FD">
        <w:rPr>
          <w:color w:val="0070C0"/>
        </w:rPr>
        <w:t xml:space="preserve"> spreadsheet file</w:t>
      </w:r>
      <w:r w:rsidR="000354F6">
        <w:rPr>
          <w:color w:val="0070C0"/>
        </w:rPr>
        <w:t>s:</w:t>
      </w:r>
    </w:p>
    <w:p w14:paraId="1925FF86" w14:textId="0FE4DB67" w:rsidR="00CE63FD" w:rsidRDefault="00634254" w:rsidP="00992723">
      <w:pPr>
        <w:pStyle w:val="Listenabsatz"/>
        <w:numPr>
          <w:ilvl w:val="0"/>
          <w:numId w:val="6"/>
        </w:numPr>
        <w:rPr>
          <w:color w:val="0070C0"/>
        </w:rPr>
      </w:pPr>
      <w:r w:rsidRPr="000354F6">
        <w:rPr>
          <w:color w:val="0070C0"/>
        </w:rPr>
        <w:t>“</w:t>
      </w:r>
      <w:proofErr w:type="spellStart"/>
      <w:r w:rsidR="00992723" w:rsidRPr="00992723">
        <w:rPr>
          <w:i/>
          <w:color w:val="0070C0"/>
        </w:rPr>
        <w:t>IPCEI_MECT_Template_Direct</w:t>
      </w:r>
      <w:proofErr w:type="spellEnd"/>
      <w:r w:rsidR="00992723" w:rsidRPr="00992723">
        <w:rPr>
          <w:i/>
          <w:color w:val="0070C0"/>
        </w:rPr>
        <w:t xml:space="preserve"> Participant_KPI-Lists</w:t>
      </w:r>
      <w:r w:rsidRPr="000354F6">
        <w:rPr>
          <w:i/>
          <w:color w:val="0070C0"/>
        </w:rPr>
        <w:t>.xlsx</w:t>
      </w:r>
      <w:r w:rsidRPr="000354F6">
        <w:rPr>
          <w:color w:val="0070C0"/>
        </w:rPr>
        <w:t>”</w:t>
      </w:r>
    </w:p>
    <w:p w14:paraId="75C41595" w14:textId="45F94A0C" w:rsidR="000354F6" w:rsidRPr="000354F6" w:rsidRDefault="000354F6" w:rsidP="000354F6">
      <w:pPr>
        <w:pStyle w:val="Listenabsatz"/>
        <w:numPr>
          <w:ilvl w:val="0"/>
          <w:numId w:val="6"/>
        </w:numPr>
        <w:rPr>
          <w:i/>
          <w:color w:val="0070C0"/>
        </w:rPr>
      </w:pPr>
      <w:r w:rsidRPr="000354F6">
        <w:rPr>
          <w:i/>
          <w:color w:val="0070C0"/>
        </w:rPr>
        <w:t>“IPCEI_Report_Template_FGQ_Monitoring.xlsx”</w:t>
      </w:r>
    </w:p>
    <w:p w14:paraId="660C4126" w14:textId="77777777" w:rsidR="00CE63FD" w:rsidRPr="00CE63FD" w:rsidRDefault="00CE63FD" w:rsidP="00CE63FD">
      <w:bookmarkStart w:id="3" w:name="_GoBack"/>
      <w:bookmarkEnd w:id="3"/>
    </w:p>
    <w:sectPr w:rsidR="00CE63FD" w:rsidRPr="00CE63F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D4BA" w14:textId="77777777" w:rsidR="00536E76" w:rsidRDefault="00536E76" w:rsidP="00E214CE">
      <w:r>
        <w:separator/>
      </w:r>
    </w:p>
  </w:endnote>
  <w:endnote w:type="continuationSeparator" w:id="0">
    <w:p w14:paraId="5079AF1D" w14:textId="77777777" w:rsidR="00536E76" w:rsidRDefault="00536E76" w:rsidP="00E2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94642"/>
      <w:docPartObj>
        <w:docPartGallery w:val="Page Numbers (Bottom of Page)"/>
        <w:docPartUnique/>
      </w:docPartObj>
    </w:sdtPr>
    <w:sdtEndPr/>
    <w:sdtContent>
      <w:p w14:paraId="509E7F41" w14:textId="503233FA" w:rsidR="004D52EC" w:rsidRDefault="004D52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723" w:rsidRPr="00992723">
          <w:rPr>
            <w:noProof/>
            <w:lang w:val="de-DE"/>
          </w:rPr>
          <w:t>3</w:t>
        </w:r>
        <w:r>
          <w:fldChar w:fldCharType="end"/>
        </w:r>
      </w:p>
    </w:sdtContent>
  </w:sdt>
  <w:p w14:paraId="6B84D234" w14:textId="77777777" w:rsidR="004D52EC" w:rsidRDefault="004D5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ED79" w14:textId="77777777" w:rsidR="00536E76" w:rsidRDefault="00536E76" w:rsidP="00E214CE">
      <w:r>
        <w:separator/>
      </w:r>
    </w:p>
  </w:footnote>
  <w:footnote w:type="continuationSeparator" w:id="0">
    <w:p w14:paraId="7A1D487B" w14:textId="77777777" w:rsidR="00536E76" w:rsidRDefault="00536E76" w:rsidP="00E2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4921"/>
    </w:tblGrid>
    <w:tr w:rsidR="008A1E29" w14:paraId="1F4BD6C7" w14:textId="77777777" w:rsidTr="008B1AEC">
      <w:tc>
        <w:tcPr>
          <w:tcW w:w="4146" w:type="dxa"/>
        </w:tcPr>
        <w:p w14:paraId="50EA610F" w14:textId="77777777" w:rsidR="008A1E29" w:rsidRDefault="008A1E29" w:rsidP="008A1E29">
          <w:pPr>
            <w:pStyle w:val="Kopfzeile"/>
          </w:pPr>
          <w:r>
            <w:rPr>
              <w:b/>
              <w:noProof/>
              <w:lang w:val="de-AT" w:eastAsia="de-AT"/>
            </w:rPr>
            <w:drawing>
              <wp:inline distT="0" distB="0" distL="0" distR="0" wp14:anchorId="36A41219" wp14:editId="4F572851">
                <wp:extent cx="2494800" cy="550800"/>
                <wp:effectExtent l="0" t="0" r="1270" b="1905"/>
                <wp:docPr id="10" name="Grafik 10" descr="C:\Users\LED\AppData\Local\Microsoft\Windows\INetCache\Content.Word\BMAW_Logo_Office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ED\AppData\Local\Microsoft\Windows\INetCache\Content.Word\BMAW_Logo_Office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800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4A9A5F6E" w14:textId="77777777" w:rsidR="008A1E29" w:rsidRDefault="008A1E29" w:rsidP="008A1E29">
          <w:pPr>
            <w:pStyle w:val="Kopfzeile"/>
            <w:ind w:left="708"/>
          </w:pPr>
          <w:r>
            <w:rPr>
              <w:noProof/>
              <w:lang w:val="de-AT" w:eastAsia="de-AT"/>
            </w:rPr>
            <w:drawing>
              <wp:inline distT="0" distB="0" distL="0" distR="0" wp14:anchorId="5DB28018" wp14:editId="23E8FC4D">
                <wp:extent cx="2410691" cy="519645"/>
                <wp:effectExtent l="0" t="0" r="0" b="0"/>
                <wp:docPr id="11" name="Inhaltsplatzhalte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98C26F-A0D8-4E63-8B28-0E3D374BBC1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haltsplatzhalter 13">
                          <a:extLst>
                            <a:ext uri="{FF2B5EF4-FFF2-40B4-BE49-F238E27FC236}">
                              <a16:creationId xmlns:a16="http://schemas.microsoft.com/office/drawing/2014/main" id="{B998C26F-A0D8-4E63-8B28-0E3D374BBC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137" t="11879" r="3976" b="9821"/>
                        <a:stretch/>
                      </pic:blipFill>
                      <pic:spPr>
                        <a:xfrm>
                          <a:off x="0" y="0"/>
                          <a:ext cx="2507693" cy="54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1E29" w14:paraId="27F32A22" w14:textId="77777777" w:rsidTr="008B1AEC">
      <w:tc>
        <w:tcPr>
          <w:tcW w:w="4146" w:type="dxa"/>
        </w:tcPr>
        <w:p w14:paraId="3B7B65A3" w14:textId="77777777" w:rsidR="008A1E29" w:rsidRDefault="008A1E29" w:rsidP="008A1E29">
          <w:pPr>
            <w:pStyle w:val="Kopfzeile"/>
            <w:rPr>
              <w:b/>
              <w:noProof/>
              <w:lang w:val="de-AT" w:eastAsia="de-AT"/>
            </w:rPr>
          </w:pPr>
          <w:r w:rsidRPr="00604FAC">
            <w:rPr>
              <w:b/>
              <w:noProof/>
              <w:lang w:val="de-AT" w:eastAsia="de-AT"/>
            </w:rPr>
            <w:drawing>
              <wp:inline distT="0" distB="0" distL="0" distR="0" wp14:anchorId="3C23D8CF" wp14:editId="464157F0">
                <wp:extent cx="2390400" cy="741600"/>
                <wp:effectExtent l="0" t="0" r="0" b="1905"/>
                <wp:docPr id="12" name="Grafik 12" descr="Bundesministerium &#10;&#10;&#10;&#10;Klimaschutz, Umwelt, Energie, Mobilität, Innovation und Technolo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:\BUND-OFFICE-DOKUMENTVORLAGEN\Logos-aller-Ressorts-weißer-HG\22072019_Logo-Sammlungen\Logos_Office-Vorlagen-2020\BMKUEMIT_Logo_Office_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Align w:val="bottom"/>
        </w:tcPr>
        <w:p w14:paraId="07F6F3C9" w14:textId="77777777" w:rsidR="008A1E29" w:rsidRPr="008A1E29" w:rsidRDefault="008A1E29" w:rsidP="008A1E29">
          <w:pPr>
            <w:pStyle w:val="Kopfzeile"/>
            <w:jc w:val="center"/>
            <w:rPr>
              <w:b/>
              <w:noProof/>
              <w:lang w:val="de-AT" w:eastAsia="de-AT"/>
            </w:rPr>
          </w:pPr>
          <w:r w:rsidRPr="008A1E29">
            <w:rPr>
              <w:b/>
              <w:noProof/>
              <w:lang w:val="de-AT" w:eastAsia="de-AT"/>
            </w:rPr>
            <w:t>CONFIDENTIAL</w:t>
          </w:r>
        </w:p>
      </w:tc>
    </w:tr>
  </w:tbl>
  <w:p w14:paraId="7DB5FD45" w14:textId="77777777" w:rsidR="008A1E29" w:rsidRDefault="008A1E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4921"/>
    </w:tblGrid>
    <w:tr w:rsidR="008A1E29" w14:paraId="4659CA8D" w14:textId="77777777" w:rsidTr="008A1E29">
      <w:tc>
        <w:tcPr>
          <w:tcW w:w="4146" w:type="dxa"/>
        </w:tcPr>
        <w:p w14:paraId="33AF4C63" w14:textId="16871C63" w:rsidR="008A1E29" w:rsidRDefault="008A1E29" w:rsidP="008A1E29">
          <w:pPr>
            <w:pStyle w:val="Kopfzeile"/>
          </w:pPr>
          <w:r>
            <w:rPr>
              <w:b/>
              <w:noProof/>
              <w:lang w:val="de-AT" w:eastAsia="de-AT"/>
            </w:rPr>
            <w:drawing>
              <wp:inline distT="0" distB="0" distL="0" distR="0" wp14:anchorId="72C6A37E" wp14:editId="497B13CE">
                <wp:extent cx="2494800" cy="550800"/>
                <wp:effectExtent l="0" t="0" r="1270" b="1905"/>
                <wp:docPr id="7" name="Grafik 7" descr="C:\Users\LED\AppData\Local\Microsoft\Windows\INetCache\Content.Word\BMAW_Logo_Office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ED\AppData\Local\Microsoft\Windows\INetCache\Content.Word\BMAW_Logo_Office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800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6712444F" w14:textId="66F78A90" w:rsidR="008A1E29" w:rsidRDefault="008A1E29" w:rsidP="008A1E29">
          <w:pPr>
            <w:pStyle w:val="Kopfzeile"/>
            <w:ind w:left="708"/>
          </w:pPr>
          <w:r>
            <w:rPr>
              <w:noProof/>
              <w:lang w:val="de-AT" w:eastAsia="de-AT"/>
            </w:rPr>
            <w:drawing>
              <wp:inline distT="0" distB="0" distL="0" distR="0" wp14:anchorId="418BA7D4" wp14:editId="21499F52">
                <wp:extent cx="2410691" cy="519645"/>
                <wp:effectExtent l="0" t="0" r="0" b="0"/>
                <wp:docPr id="5" name="Inhaltsplatzhalte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98C26F-A0D8-4E63-8B28-0E3D374BBC1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haltsplatzhalter 13">
                          <a:extLst>
                            <a:ext uri="{FF2B5EF4-FFF2-40B4-BE49-F238E27FC236}">
                              <a16:creationId xmlns:a16="http://schemas.microsoft.com/office/drawing/2014/main" id="{B998C26F-A0D8-4E63-8B28-0E3D374BBC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137" t="11879" r="3976" b="9821"/>
                        <a:stretch/>
                      </pic:blipFill>
                      <pic:spPr>
                        <a:xfrm>
                          <a:off x="0" y="0"/>
                          <a:ext cx="2507693" cy="54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1E29" w14:paraId="22AE90BB" w14:textId="77777777" w:rsidTr="008A1E29">
      <w:tc>
        <w:tcPr>
          <w:tcW w:w="4146" w:type="dxa"/>
        </w:tcPr>
        <w:p w14:paraId="37586293" w14:textId="48FB5A02" w:rsidR="008A1E29" w:rsidRDefault="008A1E29" w:rsidP="008A1E29">
          <w:pPr>
            <w:pStyle w:val="Kopfzeile"/>
            <w:rPr>
              <w:b/>
              <w:noProof/>
              <w:lang w:val="de-AT" w:eastAsia="de-AT"/>
            </w:rPr>
          </w:pPr>
          <w:r w:rsidRPr="00604FAC">
            <w:rPr>
              <w:b/>
              <w:noProof/>
              <w:lang w:val="de-AT" w:eastAsia="de-AT"/>
            </w:rPr>
            <w:drawing>
              <wp:inline distT="0" distB="0" distL="0" distR="0" wp14:anchorId="1A56FC32" wp14:editId="4DC440D3">
                <wp:extent cx="2390400" cy="741600"/>
                <wp:effectExtent l="0" t="0" r="0" b="1905"/>
                <wp:docPr id="8" name="Grafik 8" descr="Bundesministerium &#10;&#10;&#10;&#10;Klimaschutz, Umwelt, Energie, Mobilität, Innovation und Technolo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:\BUND-OFFICE-DOKUMENTVORLAGEN\Logos-aller-Ressorts-weißer-HG\22072019_Logo-Sammlungen\Logos_Office-Vorlagen-2020\BMKUEMIT_Logo_Office_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Align w:val="bottom"/>
        </w:tcPr>
        <w:p w14:paraId="54CA7DDD" w14:textId="06A8DE90" w:rsidR="008A1E29" w:rsidRPr="008A1E29" w:rsidRDefault="008A1E29" w:rsidP="008A1E29">
          <w:pPr>
            <w:pStyle w:val="Kopfzeile"/>
            <w:jc w:val="center"/>
            <w:rPr>
              <w:b/>
              <w:noProof/>
              <w:lang w:val="de-AT" w:eastAsia="de-AT"/>
            </w:rPr>
          </w:pPr>
          <w:r w:rsidRPr="008A1E29">
            <w:rPr>
              <w:b/>
              <w:noProof/>
              <w:lang w:val="de-AT" w:eastAsia="de-AT"/>
            </w:rPr>
            <w:t>CONFIDENTIAL</w:t>
          </w:r>
        </w:p>
      </w:tc>
    </w:tr>
  </w:tbl>
  <w:p w14:paraId="3FF1EE88" w14:textId="77777777" w:rsidR="008A1E29" w:rsidRPr="008A1E29" w:rsidRDefault="008A1E29" w:rsidP="008A1E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43F"/>
    <w:multiLevelType w:val="multilevel"/>
    <w:tmpl w:val="798C66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6664CF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7D1223"/>
    <w:multiLevelType w:val="multilevel"/>
    <w:tmpl w:val="D0DC14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FF2239"/>
    <w:multiLevelType w:val="hybridMultilevel"/>
    <w:tmpl w:val="0ABAE3B0"/>
    <w:lvl w:ilvl="0" w:tplc="6E145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4225"/>
    <w:multiLevelType w:val="hybridMultilevel"/>
    <w:tmpl w:val="6DEC56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E"/>
    <w:rsid w:val="000354F6"/>
    <w:rsid w:val="000B5A23"/>
    <w:rsid w:val="000D5776"/>
    <w:rsid w:val="0011040D"/>
    <w:rsid w:val="00136BB7"/>
    <w:rsid w:val="00140C29"/>
    <w:rsid w:val="00144EA3"/>
    <w:rsid w:val="00205ADA"/>
    <w:rsid w:val="00242754"/>
    <w:rsid w:val="002662C3"/>
    <w:rsid w:val="002A1FDA"/>
    <w:rsid w:val="002E4251"/>
    <w:rsid w:val="003A38EE"/>
    <w:rsid w:val="00415F4A"/>
    <w:rsid w:val="00425FD6"/>
    <w:rsid w:val="004445DF"/>
    <w:rsid w:val="004B4B53"/>
    <w:rsid w:val="004C6401"/>
    <w:rsid w:val="004D52EC"/>
    <w:rsid w:val="004E1138"/>
    <w:rsid w:val="004F0DCC"/>
    <w:rsid w:val="00536E76"/>
    <w:rsid w:val="00567F5B"/>
    <w:rsid w:val="00586071"/>
    <w:rsid w:val="005E56F4"/>
    <w:rsid w:val="006040B8"/>
    <w:rsid w:val="00604FAC"/>
    <w:rsid w:val="006118A4"/>
    <w:rsid w:val="00634254"/>
    <w:rsid w:val="0063706E"/>
    <w:rsid w:val="006F7FBA"/>
    <w:rsid w:val="00735B3D"/>
    <w:rsid w:val="0079732D"/>
    <w:rsid w:val="007A50FC"/>
    <w:rsid w:val="007E27E6"/>
    <w:rsid w:val="00822775"/>
    <w:rsid w:val="00836EA8"/>
    <w:rsid w:val="00874116"/>
    <w:rsid w:val="008A1E29"/>
    <w:rsid w:val="008B6562"/>
    <w:rsid w:val="008C7CB4"/>
    <w:rsid w:val="00932623"/>
    <w:rsid w:val="00954DBD"/>
    <w:rsid w:val="00992723"/>
    <w:rsid w:val="009A2801"/>
    <w:rsid w:val="00A00894"/>
    <w:rsid w:val="00A538A0"/>
    <w:rsid w:val="00A90A8B"/>
    <w:rsid w:val="00A9788D"/>
    <w:rsid w:val="00AB6570"/>
    <w:rsid w:val="00AE1BBD"/>
    <w:rsid w:val="00AE54B3"/>
    <w:rsid w:val="00B22679"/>
    <w:rsid w:val="00B33A50"/>
    <w:rsid w:val="00BC28A9"/>
    <w:rsid w:val="00C1436F"/>
    <w:rsid w:val="00C31010"/>
    <w:rsid w:val="00C44398"/>
    <w:rsid w:val="00CE63FD"/>
    <w:rsid w:val="00D0330D"/>
    <w:rsid w:val="00DC156A"/>
    <w:rsid w:val="00DC3E67"/>
    <w:rsid w:val="00DC7F3A"/>
    <w:rsid w:val="00E214CE"/>
    <w:rsid w:val="00E560FC"/>
    <w:rsid w:val="00E73BBB"/>
    <w:rsid w:val="00E866AE"/>
    <w:rsid w:val="00E92D47"/>
    <w:rsid w:val="00ED4876"/>
    <w:rsid w:val="00F04A55"/>
    <w:rsid w:val="00F11BA9"/>
    <w:rsid w:val="00FB1CB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2A099B"/>
  <w15:chartTrackingRefBased/>
  <w15:docId w15:val="{8374A4FC-C8A6-42FC-A01C-37456296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4C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7FBA"/>
    <w:pPr>
      <w:keepNext/>
      <w:keepLines/>
      <w:widowControl/>
      <w:numPr>
        <w:numId w:val="5"/>
      </w:numPr>
      <w:adjustRightInd/>
      <w:spacing w:before="480" w:line="259" w:lineRule="auto"/>
      <w:ind w:left="431" w:hanging="431"/>
      <w:jc w:val="left"/>
      <w:textAlignment w:val="auto"/>
      <w:outlineLvl w:val="0"/>
    </w:pPr>
    <w:rPr>
      <w:rFonts w:asciiTheme="majorHAnsi" w:eastAsiaTheme="majorEastAsia" w:hAnsiTheme="majorHAnsi" w:cstheme="majorHAnsi"/>
      <w:b/>
      <w:color w:val="FF0000"/>
      <w:sz w:val="32"/>
      <w:szCs w:val="31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38A0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b/>
      <w:i/>
      <w:color w:val="FF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56F4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38A0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8A0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8A0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8A0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8A0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8A0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4CE"/>
  </w:style>
  <w:style w:type="paragraph" w:styleId="Fuzeile">
    <w:name w:val="footer"/>
    <w:basedOn w:val="Standard"/>
    <w:link w:val="Fu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4CE"/>
  </w:style>
  <w:style w:type="paragraph" w:styleId="Funotentext">
    <w:name w:val="footnote text"/>
    <w:basedOn w:val="Standard"/>
    <w:link w:val="FunotentextZchn"/>
    <w:semiHidden/>
    <w:rsid w:val="00E214CE"/>
  </w:style>
  <w:style w:type="character" w:customStyle="1" w:styleId="FunotentextZchn">
    <w:name w:val="Fußnotentext Zchn"/>
    <w:basedOn w:val="Absatz-Standardschriftart"/>
    <w:link w:val="Funotentext"/>
    <w:semiHidden/>
    <w:rsid w:val="00E214C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E214CE"/>
    <w:rPr>
      <w:vertAlign w:val="superscript"/>
    </w:rPr>
  </w:style>
  <w:style w:type="paragraph" w:customStyle="1" w:styleId="FormatvorlageArial12ptFettLinks125cmErsteZeile125cm">
    <w:name w:val="Formatvorlage Arial 12 pt Fett Links:  125 cm Erste Zeile:  125 cm"/>
    <w:basedOn w:val="Standard"/>
    <w:rsid w:val="00E214CE"/>
    <w:pPr>
      <w:spacing w:line="240" w:lineRule="auto"/>
      <w:ind w:left="709" w:firstLine="709"/>
    </w:pPr>
    <w:rPr>
      <w:b/>
      <w:bCs/>
      <w:sz w:val="24"/>
    </w:rPr>
  </w:style>
  <w:style w:type="paragraph" w:customStyle="1" w:styleId="FormatvorlageArialLinks013cm">
    <w:name w:val="Formatvorlage Arial Links:  013 cm"/>
    <w:basedOn w:val="Standard"/>
    <w:link w:val="FormatvorlageArialLinks013cmZchn"/>
    <w:rsid w:val="00E214CE"/>
    <w:pPr>
      <w:spacing w:line="240" w:lineRule="auto"/>
      <w:ind w:left="74"/>
    </w:pPr>
  </w:style>
  <w:style w:type="paragraph" w:customStyle="1" w:styleId="FormatvorlageArialFettLinks013cmVor6pt">
    <w:name w:val="Formatvorlage Arial Fett Links:  013 cm Vor:  6 pt"/>
    <w:basedOn w:val="Standard"/>
    <w:rsid w:val="00E214CE"/>
    <w:pPr>
      <w:spacing w:before="120" w:line="240" w:lineRule="auto"/>
      <w:ind w:left="74"/>
    </w:pPr>
    <w:rPr>
      <w:b/>
      <w:bCs/>
    </w:rPr>
  </w:style>
  <w:style w:type="character" w:customStyle="1" w:styleId="FormatvorlageArialLinks013cmZchn">
    <w:name w:val="Formatvorlage Arial Links:  013 cm Zchn"/>
    <w:link w:val="FormatvorlageArialLinks013cm"/>
    <w:rsid w:val="00E214CE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7FBA"/>
    <w:rPr>
      <w:rFonts w:asciiTheme="majorHAnsi" w:eastAsiaTheme="majorEastAsia" w:hAnsiTheme="majorHAnsi" w:cstheme="majorHAnsi"/>
      <w:b/>
      <w:color w:val="FF0000"/>
      <w:sz w:val="32"/>
      <w:szCs w:val="31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E560F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60F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2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52E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52EC"/>
    <w:rPr>
      <w:rFonts w:ascii="Arial" w:eastAsia="Times New Roman" w:hAnsi="Arial" w:cs="Arial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52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52EC"/>
    <w:rPr>
      <w:rFonts w:ascii="Arial" w:eastAsia="Times New Roman" w:hAnsi="Arial" w:cs="Arial"/>
      <w:b/>
      <w:bCs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2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2EC"/>
    <w:rPr>
      <w:rFonts w:ascii="Segoe UI" w:eastAsia="Times New Roman" w:hAnsi="Segoe UI" w:cs="Segoe UI"/>
      <w:sz w:val="18"/>
      <w:szCs w:val="18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38A0"/>
    <w:rPr>
      <w:rFonts w:asciiTheme="majorHAnsi" w:eastAsiaTheme="majorEastAsia" w:hAnsiTheme="majorHAnsi" w:cstheme="majorBidi"/>
      <w:b/>
      <w:i/>
      <w:color w:val="FF0000"/>
      <w:sz w:val="26"/>
      <w:szCs w:val="26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56F4"/>
    <w:rPr>
      <w:rFonts w:asciiTheme="majorHAnsi" w:eastAsiaTheme="majorEastAsia" w:hAnsiTheme="majorHAnsi" w:cstheme="majorBidi"/>
      <w:color w:val="FF0000"/>
      <w:sz w:val="24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38A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8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8A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8A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8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8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732D"/>
    <w:pPr>
      <w:numPr>
        <w:ilvl w:val="1"/>
      </w:numPr>
      <w:spacing w:after="160"/>
      <w:jc w:val="center"/>
    </w:pPr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732D"/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  <w:lang w:val="en-GB" w:eastAsia="de-DE"/>
    </w:rPr>
  </w:style>
  <w:style w:type="table" w:styleId="Tabellenraster">
    <w:name w:val="Table Grid"/>
    <w:basedOn w:val="NormaleTabelle"/>
    <w:uiPriority w:val="39"/>
    <w:rsid w:val="008B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4116"/>
    <w:pPr>
      <w:numPr>
        <w:numId w:val="0"/>
      </w:numPr>
      <w:spacing w:before="240"/>
      <w:outlineLvl w:val="9"/>
    </w:pPr>
    <w:rPr>
      <w:rFonts w:cstheme="majorBidi"/>
      <w:b w:val="0"/>
      <w:color w:val="2E74B5" w:themeColor="accent1" w:themeShade="BF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4116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74116"/>
    <w:pPr>
      <w:spacing w:before="240"/>
      <w:jc w:val="left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874116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874116"/>
    <w:pPr>
      <w:ind w:left="200"/>
      <w:jc w:val="left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874116"/>
    <w:pPr>
      <w:ind w:left="400"/>
      <w:jc w:val="left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874116"/>
    <w:pPr>
      <w:ind w:left="600"/>
      <w:jc w:val="left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874116"/>
    <w:pPr>
      <w:ind w:left="800"/>
      <w:jc w:val="left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874116"/>
    <w:pPr>
      <w:ind w:left="1000"/>
      <w:jc w:val="left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874116"/>
    <w:pPr>
      <w:ind w:left="1200"/>
      <w:jc w:val="left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874116"/>
    <w:pPr>
      <w:ind w:left="1400"/>
      <w:jc w:val="left"/>
    </w:pPr>
    <w:rPr>
      <w:rFonts w:asciiTheme="minorHAnsi" w:hAnsiTheme="minorHAnsi" w:cstheme="minorHAnsi"/>
    </w:rPr>
  </w:style>
  <w:style w:type="paragraph" w:styleId="Listenabsatz">
    <w:name w:val="List Paragraph"/>
    <w:basedOn w:val="Standard"/>
    <w:uiPriority w:val="34"/>
    <w:qFormat/>
    <w:rsid w:val="0003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3C24-FA46-471E-AD99-2E7BE2A3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Leihs</dc:creator>
  <cp:keywords/>
  <dc:description/>
  <cp:lastModifiedBy>Dietrich Leihs</cp:lastModifiedBy>
  <cp:revision>5</cp:revision>
  <dcterms:created xsi:type="dcterms:W3CDTF">2024-02-01T12:33:00Z</dcterms:created>
  <dcterms:modified xsi:type="dcterms:W3CDTF">2024-02-01T13:10:00Z</dcterms:modified>
</cp:coreProperties>
</file>